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AE" w:rsidRDefault="00CA0451">
      <w:pPr>
        <w:pStyle w:val="afa"/>
        <w:spacing w:before="240" w:after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docs-internal-guid-5f9f0149-7fff-9fe3-ec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Рабочий лист по русскому языку в Музее космонавтики</w:t>
      </w:r>
    </w:p>
    <w:p w:rsidR="004313AE" w:rsidRDefault="00CA0451">
      <w:pPr>
        <w:pStyle w:val="afa"/>
        <w:spacing w:before="240" w:after="200"/>
        <w:jc w:val="center"/>
        <w:rPr>
          <w:rFonts w:ascii="times new roman;serif" w:hAnsi="times new roman;serif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класс</w:t>
      </w:r>
    </w:p>
    <w:p w:rsidR="004313AE" w:rsidRDefault="00CA0451">
      <w:pPr>
        <w:pStyle w:val="afa"/>
        <w:spacing w:before="240" w:after="200" w:line="331" w:lineRule="auto"/>
        <w:jc w:val="center"/>
      </w:pPr>
      <w:r>
        <w:rPr>
          <w:rFonts w:ascii="times new roman;serif" w:hAnsi="times new roman;serif"/>
          <w:b/>
          <w:color w:val="000000"/>
          <w:sz w:val="28"/>
        </w:rPr>
        <w:t xml:space="preserve">Тема урока: </w:t>
      </w:r>
      <w:r>
        <w:rPr>
          <w:rFonts w:ascii="times new roman;serif" w:hAnsi="times new roman;serif"/>
          <w:color w:val="000000"/>
          <w:sz w:val="28"/>
        </w:rPr>
        <w:t>«</w:t>
      </w:r>
      <w:r>
        <w:rPr>
          <w:rFonts w:ascii="times new roman;serif" w:hAnsi="times new roman;serif"/>
          <w:b/>
          <w:color w:val="000000"/>
          <w:sz w:val="28"/>
        </w:rPr>
        <w:t>Части речи»</w:t>
      </w:r>
    </w:p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Добро пожаловать в Музей космонавтики!</w:t>
      </w:r>
    </w:p>
    <w:p w:rsidR="004313AE" w:rsidRDefault="00CA0451">
      <w:pPr>
        <w:pStyle w:val="afa"/>
        <w:spacing w:before="240" w:after="200" w:line="331" w:lineRule="auto"/>
        <w:jc w:val="both"/>
      </w:pPr>
      <w:r>
        <w:rPr>
          <w:rFonts w:ascii="times new roman;serif" w:hAnsi="times new roman;serif"/>
          <w:color w:val="000000"/>
          <w:sz w:val="28"/>
        </w:rPr>
        <w:t xml:space="preserve">Сегодня вам предстоит выполнить задания, связанные с теми словами и выражениями, которые космонавты и другие специалисты этой области постоянно используют в своей речи. В конце вам предстоит </w:t>
      </w:r>
      <w:r>
        <w:rPr>
          <w:rFonts w:ascii="times new roman;serif" w:hAnsi="times new roman;serif"/>
          <w:b/>
          <w:color w:val="000000"/>
          <w:sz w:val="28"/>
        </w:rPr>
        <w:t>восстановить полученное с борта МКС сообщение и разгадать космический кроссворд.</w:t>
      </w:r>
    </w:p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Желаем успехов!</w:t>
      </w:r>
    </w:p>
    <w:p w:rsidR="004313AE" w:rsidRDefault="00CA0451">
      <w:pPr>
        <w:pStyle w:val="afa"/>
        <w:spacing w:before="240" w:after="200" w:line="331" w:lineRule="auto"/>
        <w:jc w:val="right"/>
        <w:rPr>
          <w:rFonts w:ascii="times new roman;serif" w:hAnsi="times new roman;serif"/>
          <w:b/>
          <w:color w:val="000000"/>
          <w:sz w:val="28"/>
        </w:rPr>
      </w:pPr>
      <w:r>
        <w:rPr>
          <w:rFonts w:ascii="times new roman;serif" w:hAnsi="times new roman;serif"/>
          <w:b/>
          <w:color w:val="000000"/>
          <w:sz w:val="28"/>
        </w:rPr>
        <w:t>ФИО ученика:</w:t>
      </w:r>
    </w:p>
    <w:p w:rsidR="004313AE" w:rsidRDefault="00CA0451">
      <w:pPr>
        <w:pStyle w:val="afa"/>
        <w:spacing w:before="240" w:after="200" w:line="331" w:lineRule="auto"/>
        <w:jc w:val="right"/>
        <w:rPr>
          <w:rFonts w:ascii="times new roman;serif" w:hAnsi="times new roman;serif"/>
          <w:b/>
          <w:color w:val="000000"/>
          <w:sz w:val="28"/>
        </w:rPr>
      </w:pPr>
      <w:r>
        <w:rPr>
          <w:rFonts w:ascii="times new roman;serif" w:hAnsi="times new roman;serif"/>
          <w:b/>
          <w:color w:val="000000"/>
          <w:sz w:val="28"/>
        </w:rPr>
        <w:t>________________________________</w:t>
      </w:r>
    </w:p>
    <w:p w:rsidR="004313AE" w:rsidRDefault="00CA0451">
      <w:pPr>
        <w:pStyle w:val="afa"/>
        <w:spacing w:before="240" w:after="200" w:line="331" w:lineRule="auto"/>
      </w:pPr>
      <w:r>
        <w:rPr>
          <w:rFonts w:ascii="times new roman;serif" w:hAnsi="times new roman;serif"/>
          <w:b/>
          <w:color w:val="000000"/>
          <w:sz w:val="28"/>
        </w:rPr>
        <w:t>Задание №1.</w:t>
      </w:r>
      <w:r>
        <w:rPr>
          <w:color w:val="000000"/>
        </w:rPr>
        <w:t xml:space="preserve"> </w:t>
      </w:r>
      <w:r>
        <w:rPr>
          <w:rFonts w:ascii="times new roman;serif" w:hAnsi="times new roman;serif"/>
          <w:color w:val="000000"/>
          <w:sz w:val="28"/>
        </w:rPr>
        <w:t>В зале «Утро космической эры» найдите «Космическую азбуку», размещённую на стене справа от входа в зал. Прочитайте слова, указанные ниже. Найдите их значение в «космической азбуке» и соедините слово с его лексическим значением.</w:t>
      </w:r>
    </w:p>
    <w:p w:rsidR="004313AE" w:rsidRDefault="004313AE">
      <w:pPr>
        <w:pStyle w:val="afa"/>
        <w:spacing w:after="0"/>
      </w:pPr>
    </w:p>
    <w:tbl>
      <w:tblPr>
        <w:tblW w:w="9026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77"/>
        <w:gridCol w:w="7049"/>
      </w:tblGrid>
      <w:tr w:rsidR="004313AE"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line="288" w:lineRule="auto"/>
              <w:rPr>
                <w:rFonts w:ascii="times new roman;serif" w:hAnsi="times new roman;serif"/>
                <w:color w:val="000000"/>
                <w:sz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</w:rPr>
              <w:t>космонавт</w:t>
            </w:r>
          </w:p>
        </w:tc>
        <w:tc>
          <w:tcPr>
            <w:tcW w:w="7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before="240" w:after="200" w:line="288" w:lineRule="auto"/>
              <w:rPr>
                <w:rFonts w:ascii="times new roman;serif" w:hAnsi="times new roman;serif"/>
                <w:color w:val="000000"/>
                <w:sz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</w:rPr>
              <w:t>Состояние, при котором человек и окружающие его предметы теряют вес, становятся легче пушинки.</w:t>
            </w:r>
          </w:p>
        </w:tc>
      </w:tr>
      <w:tr w:rsidR="004313AE"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line="288" w:lineRule="auto"/>
              <w:rPr>
                <w:rFonts w:ascii="times new roman;serif" w:hAnsi="times new roman;serif"/>
                <w:color w:val="000000"/>
                <w:sz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</w:rPr>
              <w:t>орбита</w:t>
            </w:r>
          </w:p>
        </w:tc>
        <w:tc>
          <w:tcPr>
            <w:tcW w:w="7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before="240" w:after="200" w:line="288" w:lineRule="auto"/>
              <w:jc w:val="both"/>
              <w:rPr>
                <w:rFonts w:ascii="times new roman;serif" w:hAnsi="times new roman;serif"/>
                <w:color w:val="000000"/>
                <w:sz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</w:rPr>
              <w:t>Место, где готовят и откуда запускают ракеты – носители с космическими кораблями, спутниками, орбитальными и межпланетными станциями.</w:t>
            </w:r>
          </w:p>
          <w:p w:rsidR="004313AE" w:rsidRDefault="004313AE">
            <w:pPr>
              <w:pStyle w:val="afe"/>
            </w:pPr>
          </w:p>
        </w:tc>
      </w:tr>
      <w:tr w:rsidR="004313AE"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line="288" w:lineRule="auto"/>
              <w:rPr>
                <w:rFonts w:ascii="times new roman;serif" w:hAnsi="times new roman;serif"/>
                <w:color w:val="000000"/>
                <w:sz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</w:rPr>
              <w:lastRenderedPageBreak/>
              <w:t>космический корабль</w:t>
            </w:r>
          </w:p>
        </w:tc>
        <w:tc>
          <w:tcPr>
            <w:tcW w:w="7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before="240" w:after="200" w:line="288" w:lineRule="auto"/>
              <w:jc w:val="both"/>
              <w:rPr>
                <w:rFonts w:ascii="times new roman;serif" w:hAnsi="times new roman;serif"/>
                <w:color w:val="000000"/>
                <w:sz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</w:rPr>
              <w:t>Человек, проводящий испытания и эксплуатацию космической техники в космическом полёте.</w:t>
            </w:r>
          </w:p>
          <w:p w:rsidR="004313AE" w:rsidRDefault="004313AE">
            <w:pPr>
              <w:pStyle w:val="afe"/>
            </w:pPr>
          </w:p>
        </w:tc>
      </w:tr>
      <w:tr w:rsidR="004313AE"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line="288" w:lineRule="auto"/>
              <w:rPr>
                <w:rFonts w:ascii="times new roman;serif" w:hAnsi="times new roman;serif"/>
                <w:color w:val="000000"/>
                <w:sz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</w:rPr>
              <w:t>невесомость</w:t>
            </w:r>
          </w:p>
        </w:tc>
        <w:tc>
          <w:tcPr>
            <w:tcW w:w="7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before="240" w:after="200" w:line="288" w:lineRule="auto"/>
              <w:jc w:val="both"/>
              <w:rPr>
                <w:rFonts w:ascii="times new roman;serif" w:hAnsi="times new roman;serif"/>
                <w:color w:val="000000"/>
                <w:sz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</w:rPr>
              <w:t>Летательный аппарат, предназначенный для выполнения полётов людей в космическом пространстве и их безопасное возвращение на землю.</w:t>
            </w:r>
          </w:p>
          <w:p w:rsidR="004313AE" w:rsidRDefault="004313AE">
            <w:pPr>
              <w:pStyle w:val="afe"/>
            </w:pPr>
          </w:p>
        </w:tc>
      </w:tr>
      <w:tr w:rsidR="004313AE"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line="288" w:lineRule="auto"/>
              <w:rPr>
                <w:rFonts w:ascii="times new roman;serif" w:hAnsi="times new roman;serif"/>
                <w:color w:val="000000"/>
                <w:sz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</w:rPr>
              <w:t>космодром</w:t>
            </w:r>
          </w:p>
        </w:tc>
        <w:tc>
          <w:tcPr>
            <w:tcW w:w="7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before="240" w:after="200" w:line="288" w:lineRule="auto"/>
              <w:jc w:val="both"/>
              <w:rPr>
                <w:rFonts w:ascii="times new roman;serif" w:hAnsi="times new roman;serif"/>
                <w:color w:val="000000"/>
                <w:sz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</w:rPr>
              <w:t>Путь космического аппарата вокруг Земли.</w:t>
            </w:r>
          </w:p>
        </w:tc>
      </w:tr>
    </w:tbl>
    <w:p w:rsidR="004313AE" w:rsidRDefault="004313AE">
      <w:pPr>
        <w:pStyle w:val="afa"/>
      </w:pPr>
    </w:p>
    <w:p w:rsidR="004313AE" w:rsidRDefault="00CA0451">
      <w:pPr>
        <w:pStyle w:val="afa"/>
        <w:spacing w:before="240" w:after="200" w:line="331" w:lineRule="auto"/>
        <w:jc w:val="both"/>
      </w:pPr>
      <w:r>
        <w:rPr>
          <w:rFonts w:ascii="times new roman;serif" w:hAnsi="times new roman;serif"/>
          <w:color w:val="000000"/>
          <w:sz w:val="28"/>
        </w:rPr>
        <w:t xml:space="preserve">Найдите и выпишите </w:t>
      </w:r>
      <w:r>
        <w:rPr>
          <w:rFonts w:ascii="times new roman;serif" w:hAnsi="times new roman;serif"/>
          <w:b/>
          <w:color w:val="000000"/>
          <w:sz w:val="28"/>
        </w:rPr>
        <w:t>одушевленное имя существительное</w:t>
      </w:r>
      <w:r>
        <w:rPr>
          <w:rFonts w:ascii="times new roman;serif" w:hAnsi="times new roman;serif"/>
          <w:color w:val="000000"/>
          <w:sz w:val="28"/>
        </w:rPr>
        <w:t>.</w:t>
      </w:r>
    </w:p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Ответ: _________________</w:t>
      </w:r>
    </w:p>
    <w:p w:rsidR="004313AE" w:rsidRDefault="004313AE">
      <w:pPr>
        <w:pStyle w:val="afa"/>
      </w:pPr>
    </w:p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b/>
          <w:color w:val="000000"/>
          <w:sz w:val="28"/>
        </w:rPr>
      </w:pPr>
      <w:r>
        <w:rPr>
          <w:rFonts w:ascii="times new roman;serif" w:hAnsi="times new roman;serif"/>
          <w:b/>
          <w:color w:val="000000"/>
          <w:sz w:val="28"/>
        </w:rPr>
        <w:t>ОТВЕТ:</w:t>
      </w:r>
    </w:p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b/>
          <w:color w:val="000000"/>
          <w:sz w:val="28"/>
        </w:rPr>
      </w:pPr>
      <w:r>
        <w:rPr>
          <w:rFonts w:ascii="times new roman;serif" w:hAnsi="times new roman;serif"/>
          <w:b/>
          <w:color w:val="000000"/>
          <w:sz w:val="28"/>
        </w:rPr>
        <w:t>космонавт - человек, проводящий…</w:t>
      </w:r>
    </w:p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b/>
          <w:color w:val="000000"/>
          <w:sz w:val="28"/>
        </w:rPr>
      </w:pPr>
      <w:r>
        <w:rPr>
          <w:rFonts w:ascii="times new roman;serif" w:hAnsi="times new roman;serif"/>
          <w:b/>
          <w:color w:val="000000"/>
          <w:sz w:val="28"/>
        </w:rPr>
        <w:t>орбита - путь космического аппарата…</w:t>
      </w:r>
    </w:p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b/>
          <w:color w:val="000000"/>
          <w:sz w:val="28"/>
        </w:rPr>
      </w:pPr>
      <w:r>
        <w:rPr>
          <w:rFonts w:ascii="times new roman;serif" w:hAnsi="times new roman;serif"/>
          <w:b/>
          <w:color w:val="000000"/>
          <w:sz w:val="28"/>
        </w:rPr>
        <w:t>космический корабль - летательный аппарат…</w:t>
      </w:r>
    </w:p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b/>
          <w:color w:val="000000"/>
          <w:sz w:val="28"/>
        </w:rPr>
      </w:pPr>
      <w:r>
        <w:rPr>
          <w:rFonts w:ascii="times new roman;serif" w:hAnsi="times new roman;serif"/>
          <w:b/>
          <w:color w:val="000000"/>
          <w:sz w:val="28"/>
        </w:rPr>
        <w:t>невесомость - состояние, при котором…</w:t>
      </w:r>
    </w:p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b/>
          <w:color w:val="000000"/>
          <w:sz w:val="28"/>
        </w:rPr>
      </w:pPr>
      <w:r>
        <w:rPr>
          <w:rFonts w:ascii="times new roman;serif" w:hAnsi="times new roman;serif"/>
          <w:b/>
          <w:color w:val="000000"/>
          <w:sz w:val="28"/>
        </w:rPr>
        <w:t>космодром - место, где готовят…</w:t>
      </w:r>
    </w:p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b/>
          <w:color w:val="000000"/>
          <w:sz w:val="28"/>
        </w:rPr>
      </w:pPr>
      <w:r>
        <w:rPr>
          <w:rFonts w:ascii="times new roman;serif" w:hAnsi="times new roman;serif"/>
          <w:b/>
          <w:color w:val="000000"/>
          <w:sz w:val="28"/>
        </w:rPr>
        <w:t>одушевеленное имя существительное - космонавт.</w:t>
      </w:r>
    </w:p>
    <w:p w:rsidR="004313AE" w:rsidRDefault="00CA0451">
      <w:pPr>
        <w:pStyle w:val="afa"/>
      </w:pPr>
      <w:r>
        <w:br/>
      </w:r>
    </w:p>
    <w:p w:rsidR="004313AE" w:rsidRDefault="00CA0451">
      <w:pPr>
        <w:pStyle w:val="afa"/>
        <w:spacing w:before="240" w:after="200" w:line="331" w:lineRule="auto"/>
        <w:jc w:val="both"/>
      </w:pPr>
      <w:r>
        <w:rPr>
          <w:rFonts w:ascii="times new roman;serif" w:hAnsi="times new roman;serif"/>
          <w:b/>
          <w:color w:val="000000"/>
          <w:sz w:val="28"/>
        </w:rPr>
        <w:t>Задание №2.</w:t>
      </w:r>
      <w:r>
        <w:rPr>
          <w:color w:val="000000"/>
        </w:rPr>
        <w:t xml:space="preserve"> </w:t>
      </w:r>
      <w:r>
        <w:rPr>
          <w:rFonts w:ascii="times new roman;serif" w:hAnsi="times new roman;serif"/>
          <w:color w:val="000000"/>
          <w:sz w:val="28"/>
        </w:rPr>
        <w:t>Найдите стенд, посвященный первому полету в космос Юрия Алексеевича Гагарина.</w:t>
      </w:r>
    </w:p>
    <w:p w:rsidR="004313AE" w:rsidRDefault="00CA0451">
      <w:pPr>
        <w:pStyle w:val="afa"/>
        <w:spacing w:before="240" w:after="200" w:line="331" w:lineRule="auto"/>
        <w:jc w:val="both"/>
      </w:pPr>
      <w:r>
        <w:rPr>
          <w:rFonts w:ascii="times new roman;serif" w:hAnsi="times new roman;serif"/>
          <w:color w:val="000000"/>
          <w:sz w:val="28"/>
        </w:rPr>
        <w:lastRenderedPageBreak/>
        <w:t xml:space="preserve">Расставьте порядок слов так, чтобы получилось </w:t>
      </w:r>
      <w:r>
        <w:rPr>
          <w:rFonts w:ascii="times new roman;serif" w:hAnsi="times new roman;serif"/>
          <w:b/>
          <w:color w:val="000000"/>
          <w:sz w:val="28"/>
        </w:rPr>
        <w:t>предложение</w:t>
      </w:r>
      <w:r>
        <w:rPr>
          <w:rFonts w:ascii="times new roman;serif" w:hAnsi="times new roman;serif"/>
          <w:color w:val="000000"/>
          <w:sz w:val="28"/>
        </w:rPr>
        <w:t>. У каждого слова подпишите соответствующую цифру (от 1 до 7).</w:t>
      </w:r>
    </w:p>
    <w:p w:rsidR="004313AE" w:rsidRDefault="00CA0451">
      <w:pPr>
        <w:pStyle w:val="afa"/>
        <w:spacing w:before="240" w:after="200" w:line="331" w:lineRule="auto"/>
        <w:jc w:val="both"/>
      </w:pPr>
      <w:r>
        <w:rPr>
          <w:rFonts w:ascii="times new roman;serif" w:hAnsi="times new roman;serif"/>
          <w:color w:val="000000"/>
          <w:sz w:val="28"/>
        </w:rPr>
        <w:t xml:space="preserve">В получившемся предложении </w:t>
      </w:r>
      <w:r>
        <w:rPr>
          <w:rFonts w:ascii="times new roman;serif" w:hAnsi="times new roman;serif"/>
          <w:b/>
          <w:color w:val="000000"/>
          <w:sz w:val="28"/>
        </w:rPr>
        <w:t>нарицательные имена существительные</w:t>
      </w:r>
      <w:r>
        <w:rPr>
          <w:color w:val="000000"/>
        </w:rPr>
        <w:t xml:space="preserve"> </w:t>
      </w:r>
      <w:r>
        <w:rPr>
          <w:rFonts w:ascii="times new roman;serif" w:hAnsi="times new roman;serif"/>
          <w:color w:val="000000"/>
          <w:sz w:val="28"/>
        </w:rPr>
        <w:t xml:space="preserve">подчеркните одной чертой, а </w:t>
      </w:r>
      <w:r>
        <w:rPr>
          <w:rFonts w:ascii="times new roman;serif" w:hAnsi="times new roman;serif"/>
          <w:b/>
          <w:color w:val="000000"/>
          <w:sz w:val="28"/>
        </w:rPr>
        <w:t>собственные</w:t>
      </w:r>
      <w:r>
        <w:rPr>
          <w:color w:val="000000"/>
        </w:rPr>
        <w:t xml:space="preserve"> – </w:t>
      </w:r>
      <w:r>
        <w:rPr>
          <w:rFonts w:ascii="times new roman;serif" w:hAnsi="times new roman;serif"/>
          <w:color w:val="000000"/>
          <w:sz w:val="28"/>
        </w:rPr>
        <w:t>двумя.</w:t>
      </w:r>
    </w:p>
    <w:p w:rsidR="004313AE" w:rsidRDefault="004313AE">
      <w:pPr>
        <w:pStyle w:val="afa"/>
        <w:spacing w:after="0"/>
      </w:pPr>
    </w:p>
    <w:tbl>
      <w:tblPr>
        <w:tblW w:w="1806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806"/>
      </w:tblGrid>
      <w:tr w:rsidR="004313AE"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line="288" w:lineRule="auto"/>
              <w:rPr>
                <w:rFonts w:ascii="times new roman;serif" w:hAnsi="times new roman;serif"/>
                <w:color w:val="000000"/>
                <w:sz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</w:rPr>
              <w:t>планеты</w:t>
            </w:r>
          </w:p>
        </w:tc>
      </w:tr>
      <w:tr w:rsidR="004313AE"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line="288" w:lineRule="auto"/>
              <w:rPr>
                <w:rFonts w:ascii="times new roman;serif" w:hAnsi="times new roman;serif"/>
                <w:color w:val="000000"/>
                <w:sz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</w:rPr>
              <w:t>гражданин</w:t>
            </w:r>
          </w:p>
        </w:tc>
      </w:tr>
      <w:tr w:rsidR="004313AE"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line="288" w:lineRule="auto"/>
              <w:rPr>
                <w:rFonts w:ascii="times new roman;serif" w:hAnsi="times new roman;serif"/>
                <w:color w:val="000000"/>
                <w:sz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</w:rPr>
              <w:t>Ю.А. Гагарин</w:t>
            </w:r>
          </w:p>
        </w:tc>
      </w:tr>
      <w:tr w:rsidR="004313AE"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line="288" w:lineRule="auto"/>
              <w:rPr>
                <w:rFonts w:ascii="times new roman;serif" w:hAnsi="times new roman;serif"/>
                <w:color w:val="000000"/>
                <w:sz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</w:rPr>
              <w:t>первым</w:t>
            </w:r>
          </w:p>
        </w:tc>
      </w:tr>
      <w:tr w:rsidR="004313AE"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line="288" w:lineRule="auto"/>
              <w:rPr>
                <w:rFonts w:ascii="times new roman;serif" w:hAnsi="times new roman;serif"/>
                <w:color w:val="000000"/>
                <w:sz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</w:rPr>
              <w:t>СССР</w:t>
            </w:r>
          </w:p>
        </w:tc>
      </w:tr>
      <w:tr w:rsidR="004313AE"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line="288" w:lineRule="auto"/>
              <w:rPr>
                <w:rFonts w:ascii="times new roman;serif" w:hAnsi="times new roman;serif"/>
                <w:color w:val="000000"/>
                <w:sz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</w:rPr>
              <w:t>стал</w:t>
            </w:r>
          </w:p>
        </w:tc>
      </w:tr>
      <w:tr w:rsidR="004313AE"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line="288" w:lineRule="auto"/>
              <w:rPr>
                <w:rFonts w:ascii="times new roman;serif" w:hAnsi="times new roman;serif"/>
                <w:color w:val="000000"/>
                <w:sz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</w:rPr>
              <w:t>космонавтом</w:t>
            </w:r>
          </w:p>
        </w:tc>
      </w:tr>
    </w:tbl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Ответ: ______________________</w:t>
      </w:r>
    </w:p>
    <w:p w:rsidR="004313AE" w:rsidRDefault="004313AE">
      <w:pPr>
        <w:pStyle w:val="afa"/>
      </w:pPr>
    </w:p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b/>
          <w:color w:val="000000"/>
          <w:sz w:val="28"/>
        </w:rPr>
      </w:pPr>
      <w:r>
        <w:rPr>
          <w:rFonts w:ascii="times new roman;serif" w:hAnsi="times new roman;serif"/>
          <w:b/>
          <w:color w:val="000000"/>
          <w:sz w:val="28"/>
        </w:rPr>
        <w:t>ОТВЕТ: Первым космонавтом планеты стал гражданин СССР Ю.А. Гагарин.</w:t>
      </w:r>
    </w:p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b/>
          <w:color w:val="000000"/>
          <w:sz w:val="28"/>
        </w:rPr>
      </w:pPr>
      <w:r>
        <w:rPr>
          <w:rFonts w:ascii="times new roman;serif" w:hAnsi="times new roman;serif"/>
          <w:b/>
          <w:color w:val="000000"/>
          <w:sz w:val="28"/>
        </w:rPr>
        <w:t>Нарицательные: космонавтом, планеты, гражданин</w:t>
      </w:r>
    </w:p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b/>
          <w:color w:val="000000"/>
          <w:sz w:val="28"/>
        </w:rPr>
      </w:pPr>
      <w:r>
        <w:rPr>
          <w:rFonts w:ascii="times new roman;serif" w:hAnsi="times new roman;serif"/>
          <w:b/>
          <w:color w:val="000000"/>
          <w:sz w:val="28"/>
        </w:rPr>
        <w:t>Собственные: СССР, Ю.А. Гагарин</w:t>
      </w:r>
    </w:p>
    <w:p w:rsidR="004313AE" w:rsidRDefault="004313AE">
      <w:pPr>
        <w:pStyle w:val="afa"/>
      </w:pPr>
    </w:p>
    <w:p w:rsidR="004313AE" w:rsidRDefault="00CA0451">
      <w:pPr>
        <w:pStyle w:val="afa"/>
        <w:spacing w:before="240" w:after="200" w:line="331" w:lineRule="auto"/>
        <w:jc w:val="both"/>
      </w:pPr>
      <w:r>
        <w:rPr>
          <w:rFonts w:ascii="times new roman;serif" w:hAnsi="times new roman;serif"/>
          <w:b/>
          <w:color w:val="000000"/>
          <w:sz w:val="28"/>
        </w:rPr>
        <w:t xml:space="preserve">Задание №3. </w:t>
      </w:r>
      <w:r>
        <w:rPr>
          <w:rFonts w:ascii="times new roman;serif" w:hAnsi="times new roman;serif"/>
          <w:color w:val="000000"/>
          <w:sz w:val="28"/>
        </w:rPr>
        <w:t>На стене зала «Утро космической эры» найдите ракету-носитель «Восток» и инфографику ее полёта на стене.</w:t>
      </w:r>
    </w:p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Ниже в окошках рассыпались буквы в словах, соберите их так, чтобы получились термины, расположенные на данной инфографике. </w:t>
      </w:r>
    </w:p>
    <w:p w:rsidR="004313AE" w:rsidRDefault="004313AE">
      <w:pPr>
        <w:pStyle w:val="afa"/>
        <w:spacing w:after="0"/>
      </w:pPr>
    </w:p>
    <w:tbl>
      <w:tblPr>
        <w:tblW w:w="8952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982"/>
        <w:gridCol w:w="2970"/>
      </w:tblGrid>
      <w:tr w:rsidR="004313AE"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before="240" w:after="200" w:line="288" w:lineRule="auto"/>
              <w:rPr>
                <w:rFonts w:ascii="times new roman;serif" w:hAnsi="times new roman;serif"/>
                <w:b/>
                <w:color w:val="000000"/>
                <w:sz w:val="36"/>
              </w:rPr>
            </w:pPr>
            <w:r>
              <w:rPr>
                <w:rFonts w:ascii="times new roman;serif" w:hAnsi="times new roman;serif"/>
                <w:b/>
                <w:color w:val="000000"/>
                <w:sz w:val="36"/>
              </w:rPr>
              <w:t>Ш, П, А, А, Р, Т, Ю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line="288" w:lineRule="auto"/>
              <w:rPr>
                <w:rFonts w:ascii="times new roman;serif" w:hAnsi="times new roman;serif"/>
                <w:color w:val="000000"/>
                <w:sz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</w:rPr>
              <w:t>Ответ:</w:t>
            </w:r>
          </w:p>
        </w:tc>
      </w:tr>
      <w:tr w:rsidR="004313AE"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before="240" w:after="200" w:line="288" w:lineRule="auto"/>
              <w:rPr>
                <w:rFonts w:ascii="times new roman;serif" w:hAnsi="times new roman;serif"/>
                <w:b/>
                <w:color w:val="000000"/>
                <w:sz w:val="36"/>
              </w:rPr>
            </w:pPr>
            <w:r>
              <w:rPr>
                <w:rFonts w:ascii="times new roman;serif" w:hAnsi="times new roman;serif"/>
                <w:b/>
                <w:color w:val="000000"/>
                <w:sz w:val="36"/>
              </w:rPr>
              <w:t>Р, Е, Е, М, З, Е, Н, И, Л, П, И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line="288" w:lineRule="auto"/>
              <w:rPr>
                <w:rFonts w:ascii="times new roman;serif" w:hAnsi="times new roman;serif"/>
                <w:color w:val="000000"/>
                <w:sz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</w:rPr>
              <w:t>Ответ:</w:t>
            </w:r>
          </w:p>
        </w:tc>
      </w:tr>
      <w:tr w:rsidR="004313AE"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before="240" w:after="200" w:line="288" w:lineRule="auto"/>
              <w:rPr>
                <w:rFonts w:ascii="times new roman;serif" w:hAnsi="times new roman;serif"/>
                <w:b/>
                <w:color w:val="000000"/>
                <w:sz w:val="36"/>
              </w:rPr>
            </w:pPr>
            <w:r>
              <w:rPr>
                <w:rFonts w:ascii="times new roman;serif" w:hAnsi="times new roman;serif"/>
                <w:b/>
                <w:color w:val="000000"/>
                <w:sz w:val="36"/>
              </w:rPr>
              <w:t>Т, Т, А, С, Р</w:t>
            </w:r>
          </w:p>
          <w:p w:rsidR="004313AE" w:rsidRDefault="004313AE">
            <w:pPr>
              <w:pStyle w:val="afe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line="288" w:lineRule="auto"/>
              <w:rPr>
                <w:rFonts w:ascii="times new roman;serif" w:hAnsi="times new roman;serif"/>
                <w:color w:val="000000"/>
                <w:sz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</w:rPr>
              <w:t>Ответ:</w:t>
            </w:r>
          </w:p>
        </w:tc>
      </w:tr>
      <w:tr w:rsidR="004313AE"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before="240" w:after="200" w:line="288" w:lineRule="auto"/>
              <w:rPr>
                <w:rFonts w:ascii="times new roman;serif" w:hAnsi="times new roman;serif"/>
                <w:b/>
                <w:color w:val="000000"/>
                <w:sz w:val="36"/>
              </w:rPr>
            </w:pPr>
            <w:r>
              <w:rPr>
                <w:rFonts w:ascii="times new roman;serif" w:hAnsi="times new roman;serif"/>
                <w:b/>
                <w:color w:val="000000"/>
                <w:sz w:val="36"/>
              </w:rPr>
              <w:t>А, А, Ф, О, Т, Е, М, Р, С</w:t>
            </w:r>
          </w:p>
          <w:p w:rsidR="004313AE" w:rsidRDefault="004313AE">
            <w:pPr>
              <w:pStyle w:val="afe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line="288" w:lineRule="auto"/>
              <w:rPr>
                <w:rFonts w:ascii="times new roman;serif" w:hAnsi="times new roman;serif"/>
                <w:color w:val="000000"/>
                <w:sz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</w:rPr>
              <w:t>Ответ:</w:t>
            </w:r>
          </w:p>
        </w:tc>
      </w:tr>
      <w:tr w:rsidR="004313AE"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before="240" w:after="200" w:line="288" w:lineRule="auto"/>
              <w:rPr>
                <w:rFonts w:ascii="times new roman;serif" w:hAnsi="times new roman;serif"/>
                <w:b/>
                <w:color w:val="000000"/>
                <w:sz w:val="36"/>
              </w:rPr>
            </w:pPr>
            <w:r>
              <w:rPr>
                <w:rFonts w:ascii="times new roman;serif" w:hAnsi="times new roman;serif"/>
                <w:b/>
                <w:color w:val="000000"/>
                <w:sz w:val="36"/>
              </w:rPr>
              <w:t>ПУ, РО, НИ, ЛЬ, ТА, КА, ТИ, ВА, Е</w:t>
            </w:r>
          </w:p>
          <w:p w:rsidR="004313AE" w:rsidRDefault="004313AE">
            <w:pPr>
              <w:pStyle w:val="afe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line="288" w:lineRule="auto"/>
              <w:rPr>
                <w:rFonts w:ascii="times new roman;serif" w:hAnsi="times new roman;serif"/>
                <w:color w:val="000000"/>
                <w:sz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</w:rPr>
              <w:t>Ответ:</w:t>
            </w:r>
          </w:p>
        </w:tc>
      </w:tr>
      <w:tr w:rsidR="004313AE"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before="240" w:after="200" w:line="288" w:lineRule="auto"/>
              <w:rPr>
                <w:rFonts w:ascii="times new roman;serif" w:hAnsi="times new roman;serif"/>
                <w:b/>
                <w:color w:val="000000"/>
                <w:sz w:val="36"/>
              </w:rPr>
            </w:pPr>
            <w:r>
              <w:rPr>
                <w:rFonts w:ascii="times new roman;serif" w:hAnsi="times new roman;serif"/>
                <w:b/>
                <w:color w:val="000000"/>
                <w:sz w:val="36"/>
              </w:rPr>
              <w:t>О, О, Е, Е, М, Т, Ж, Н, Р, И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line="288" w:lineRule="auto"/>
              <w:rPr>
                <w:rFonts w:ascii="times new roman;serif" w:hAnsi="times new roman;serif"/>
                <w:color w:val="000000"/>
                <w:sz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</w:rPr>
              <w:t>Ответ:</w:t>
            </w:r>
          </w:p>
        </w:tc>
      </w:tr>
    </w:tbl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b/>
          <w:color w:val="000000"/>
          <w:sz w:val="28"/>
        </w:rPr>
      </w:pPr>
      <w:r>
        <w:rPr>
          <w:rFonts w:ascii="times new roman;serif" w:hAnsi="times new roman;serif"/>
          <w:b/>
          <w:color w:val="000000"/>
          <w:sz w:val="28"/>
        </w:rPr>
        <w:t>ОТВЕТ: Парашют, приземление, старт, атмосфера, катапультирование, торможение.</w:t>
      </w:r>
    </w:p>
    <w:p w:rsidR="004313AE" w:rsidRDefault="004313AE">
      <w:pPr>
        <w:pStyle w:val="afa"/>
      </w:pPr>
    </w:p>
    <w:p w:rsidR="004313AE" w:rsidRDefault="00CA0451">
      <w:pPr>
        <w:pStyle w:val="afa"/>
        <w:spacing w:before="240" w:after="200" w:line="331" w:lineRule="auto"/>
        <w:jc w:val="both"/>
      </w:pPr>
      <w:r>
        <w:rPr>
          <w:rFonts w:ascii="times new roman;serif" w:hAnsi="times new roman;serif"/>
          <w:b/>
          <w:color w:val="000000"/>
          <w:sz w:val="28"/>
        </w:rPr>
        <w:t xml:space="preserve">Задание №4. </w:t>
      </w:r>
      <w:r>
        <w:rPr>
          <w:rFonts w:ascii="times new roman;serif" w:hAnsi="times new roman;serif"/>
          <w:color w:val="000000"/>
          <w:sz w:val="28"/>
        </w:rPr>
        <w:t>В зале «Утро космической эры» найдите скафандр СК-1. Такой использовался для тренировки Ю.А. Гагарина. Прочитайте текст и заполните пропуски необходимыми прилагательными из банка ниже, подходящими по смыслу.</w:t>
      </w:r>
    </w:p>
    <w:p w:rsidR="004313AE" w:rsidRDefault="004313AE">
      <w:pPr>
        <w:pStyle w:val="afa"/>
        <w:spacing w:after="0"/>
      </w:pPr>
    </w:p>
    <w:tbl>
      <w:tblPr>
        <w:tblW w:w="9026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026"/>
      </w:tblGrid>
      <w:tr w:rsidR="004313AE"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before="240" w:line="288" w:lineRule="auto"/>
              <w:rPr>
                <w:rFonts w:ascii="times new roman;serif" w:hAnsi="times new roman;serif"/>
                <w:color w:val="000000"/>
                <w:sz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</w:rPr>
              <w:t xml:space="preserve">Скафандр состоял из нескольких слоев: поверх оболочки надевалась </w:t>
            </w:r>
            <w:r>
              <w:rPr>
                <w:rFonts w:ascii="times new roman;serif" w:hAnsi="times new roman;serif"/>
                <w:color w:val="000000"/>
                <w:sz w:val="28"/>
              </w:rPr>
              <w:lastRenderedPageBreak/>
              <w:t>_____________верхняя одежда _____________ цвета. Такой скафандр представлял собой целое _______________ сооружение. ______________ особенность скафандра состояла в том, что в нем космонавт мог находиться в условиях разгерметизации в течение нескольких суток полета.</w:t>
            </w:r>
          </w:p>
        </w:tc>
      </w:tr>
    </w:tbl>
    <w:p w:rsidR="004313AE" w:rsidRDefault="004313AE">
      <w:pPr>
        <w:pStyle w:val="afa"/>
        <w:spacing w:after="0"/>
      </w:pPr>
    </w:p>
    <w:tbl>
      <w:tblPr>
        <w:tblW w:w="930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300"/>
      </w:tblGrid>
      <w:tr w:rsidR="004313AE"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line="288" w:lineRule="auto"/>
              <w:jc w:val="center"/>
              <w:rPr>
                <w:rFonts w:ascii="times new roman;serif" w:hAnsi="times new roman;serif"/>
                <w:b/>
                <w:color w:val="000000"/>
                <w:sz w:val="28"/>
              </w:rPr>
            </w:pPr>
            <w:r>
              <w:rPr>
                <w:rFonts w:ascii="times new roman;serif" w:hAnsi="times new roman;serif"/>
                <w:b/>
                <w:color w:val="000000"/>
                <w:sz w:val="28"/>
              </w:rPr>
              <w:t>Банк прилагательных</w:t>
            </w:r>
          </w:p>
        </w:tc>
      </w:tr>
      <w:tr w:rsidR="004313AE"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before="240" w:line="288" w:lineRule="auto"/>
              <w:rPr>
                <w:rFonts w:ascii="times new roman;serif" w:hAnsi="times new roman;serif"/>
                <w:color w:val="000000"/>
                <w:sz w:val="26"/>
              </w:rPr>
            </w:pPr>
            <w:r>
              <w:rPr>
                <w:rFonts w:ascii="times new roman;serif" w:hAnsi="times new roman;serif"/>
                <w:color w:val="000000"/>
                <w:sz w:val="26"/>
              </w:rPr>
              <w:t>1) Легкая</w:t>
            </w:r>
          </w:p>
          <w:p w:rsidR="004313AE" w:rsidRDefault="00CA0451">
            <w:pPr>
              <w:pStyle w:val="afe"/>
              <w:spacing w:before="240" w:line="288" w:lineRule="auto"/>
              <w:rPr>
                <w:rFonts w:ascii="times new roman;serif" w:hAnsi="times new roman;serif"/>
                <w:color w:val="000000"/>
                <w:sz w:val="26"/>
              </w:rPr>
            </w:pPr>
            <w:r>
              <w:rPr>
                <w:rFonts w:ascii="times new roman;serif" w:hAnsi="times new roman;serif"/>
                <w:color w:val="000000"/>
                <w:sz w:val="26"/>
              </w:rPr>
              <w:t>2) Защитная</w:t>
            </w:r>
          </w:p>
          <w:p w:rsidR="004313AE" w:rsidRDefault="00CA0451">
            <w:pPr>
              <w:pStyle w:val="afe"/>
              <w:spacing w:before="240" w:line="288" w:lineRule="auto"/>
              <w:rPr>
                <w:rFonts w:ascii="times new roman;serif" w:hAnsi="times new roman;serif"/>
                <w:color w:val="000000"/>
                <w:sz w:val="26"/>
              </w:rPr>
            </w:pPr>
            <w:r>
              <w:rPr>
                <w:rFonts w:ascii="times new roman;serif" w:hAnsi="times new roman;serif"/>
                <w:color w:val="000000"/>
                <w:sz w:val="26"/>
              </w:rPr>
              <w:t>3) Инженерное</w:t>
            </w:r>
          </w:p>
          <w:p w:rsidR="004313AE" w:rsidRDefault="00CA0451">
            <w:pPr>
              <w:pStyle w:val="afe"/>
              <w:spacing w:before="240" w:line="288" w:lineRule="auto"/>
              <w:rPr>
                <w:rFonts w:ascii="times new roman;serif" w:hAnsi="times new roman;serif"/>
                <w:color w:val="000000"/>
                <w:sz w:val="26"/>
              </w:rPr>
            </w:pPr>
            <w:r>
              <w:rPr>
                <w:rFonts w:ascii="times new roman;serif" w:hAnsi="times new roman;serif"/>
                <w:color w:val="000000"/>
                <w:sz w:val="26"/>
              </w:rPr>
              <w:t>4) Каменное</w:t>
            </w:r>
          </w:p>
          <w:p w:rsidR="004313AE" w:rsidRDefault="00CA0451">
            <w:pPr>
              <w:pStyle w:val="afe"/>
              <w:spacing w:before="240" w:line="288" w:lineRule="auto"/>
              <w:rPr>
                <w:rFonts w:ascii="times new roman;serif" w:hAnsi="times new roman;serif"/>
                <w:color w:val="000000"/>
                <w:sz w:val="26"/>
              </w:rPr>
            </w:pPr>
            <w:r>
              <w:rPr>
                <w:rFonts w:ascii="times new roman;serif" w:hAnsi="times new roman;serif"/>
                <w:color w:val="000000"/>
                <w:sz w:val="26"/>
              </w:rPr>
              <w:t>5) Зеленого</w:t>
            </w:r>
          </w:p>
          <w:p w:rsidR="004313AE" w:rsidRDefault="00CA0451">
            <w:pPr>
              <w:pStyle w:val="afe"/>
              <w:spacing w:before="240" w:line="288" w:lineRule="auto"/>
              <w:rPr>
                <w:rFonts w:ascii="times new roman;serif" w:hAnsi="times new roman;serif"/>
                <w:color w:val="000000"/>
                <w:sz w:val="26"/>
              </w:rPr>
            </w:pPr>
            <w:r>
              <w:rPr>
                <w:rFonts w:ascii="times new roman;serif" w:hAnsi="times new roman;serif"/>
                <w:color w:val="000000"/>
                <w:sz w:val="26"/>
              </w:rPr>
              <w:t>6) Оранжевого</w:t>
            </w:r>
          </w:p>
          <w:p w:rsidR="004313AE" w:rsidRDefault="00CA0451">
            <w:pPr>
              <w:pStyle w:val="afe"/>
              <w:spacing w:before="240" w:line="288" w:lineRule="auto"/>
              <w:rPr>
                <w:rFonts w:ascii="times new roman;serif" w:hAnsi="times new roman;serif"/>
                <w:color w:val="000000"/>
                <w:sz w:val="26"/>
              </w:rPr>
            </w:pPr>
            <w:r>
              <w:rPr>
                <w:rFonts w:ascii="times new roman;serif" w:hAnsi="times new roman;serif"/>
                <w:color w:val="000000"/>
                <w:sz w:val="26"/>
              </w:rPr>
              <w:t>7) Уникальная</w:t>
            </w:r>
          </w:p>
          <w:p w:rsidR="004313AE" w:rsidRDefault="00CA0451">
            <w:pPr>
              <w:pStyle w:val="afe"/>
              <w:spacing w:before="240" w:line="288" w:lineRule="auto"/>
              <w:rPr>
                <w:rFonts w:ascii="times new roman;serif" w:hAnsi="times new roman;serif"/>
                <w:color w:val="000000"/>
                <w:sz w:val="26"/>
              </w:rPr>
            </w:pPr>
            <w:r>
              <w:rPr>
                <w:rFonts w:ascii="times new roman;serif" w:hAnsi="times new roman;serif"/>
                <w:color w:val="000000"/>
                <w:sz w:val="26"/>
              </w:rPr>
              <w:t>8) Незначительная</w:t>
            </w:r>
          </w:p>
          <w:p w:rsidR="004313AE" w:rsidRDefault="004313AE">
            <w:pPr>
              <w:pStyle w:val="afe"/>
            </w:pPr>
          </w:p>
        </w:tc>
      </w:tr>
    </w:tbl>
    <w:p w:rsidR="004313AE" w:rsidRDefault="004313AE">
      <w:pPr>
        <w:pStyle w:val="afa"/>
      </w:pPr>
    </w:p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Ответ: ________________________</w:t>
      </w:r>
    </w:p>
    <w:p w:rsidR="004313AE" w:rsidRDefault="004313AE">
      <w:pPr>
        <w:pStyle w:val="afa"/>
      </w:pPr>
    </w:p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b/>
          <w:color w:val="000000"/>
          <w:sz w:val="28"/>
        </w:rPr>
      </w:pPr>
      <w:r>
        <w:rPr>
          <w:rFonts w:ascii="times new roman;serif" w:hAnsi="times new roman;serif"/>
          <w:b/>
          <w:color w:val="000000"/>
          <w:sz w:val="28"/>
        </w:rPr>
        <w:t>ОТВЕТ: 2, 6, 3, 7</w:t>
      </w:r>
    </w:p>
    <w:p w:rsidR="004313AE" w:rsidRDefault="004313AE">
      <w:pPr>
        <w:pStyle w:val="afa"/>
      </w:pPr>
    </w:p>
    <w:p w:rsidR="004313AE" w:rsidRDefault="00CA0451">
      <w:pPr>
        <w:pStyle w:val="afa"/>
        <w:spacing w:before="240" w:after="200" w:line="331" w:lineRule="auto"/>
        <w:jc w:val="both"/>
      </w:pPr>
      <w:r>
        <w:rPr>
          <w:rFonts w:ascii="times new roman;serif" w:hAnsi="times new roman;serif"/>
          <w:b/>
          <w:color w:val="000000"/>
          <w:sz w:val="28"/>
        </w:rPr>
        <w:t xml:space="preserve">Задание №5. </w:t>
      </w:r>
      <w:r>
        <w:rPr>
          <w:rFonts w:ascii="times new roman;serif" w:hAnsi="times new roman;serif"/>
          <w:color w:val="000000"/>
          <w:sz w:val="28"/>
        </w:rPr>
        <w:t>В зале «Утро космической эры» найдите скафандр «Беркут». Изучите вопросы и запишите словами имена числительные, которые будут являться ответами на эти вопросы.</w:t>
      </w:r>
    </w:p>
    <w:p w:rsidR="004313AE" w:rsidRDefault="00CA0451">
      <w:pPr>
        <w:pStyle w:val="afa"/>
        <w:spacing w:before="240" w:after="200" w:line="331" w:lineRule="auto"/>
        <w:jc w:val="both"/>
      </w:pPr>
      <w:r>
        <w:rPr>
          <w:rFonts w:ascii="times new roman;serif" w:hAnsi="times new roman;serif"/>
          <w:color w:val="000000"/>
          <w:sz w:val="28"/>
        </w:rPr>
        <w:t xml:space="preserve">1. </w:t>
      </w:r>
      <w:r>
        <w:rPr>
          <w:rFonts w:ascii="times new roman;serif" w:hAnsi="times new roman;serif"/>
          <w:b/>
          <w:color w:val="000000"/>
          <w:sz w:val="28"/>
        </w:rPr>
        <w:t>Сколько</w:t>
      </w:r>
      <w:r>
        <w:rPr>
          <w:color w:val="000000"/>
        </w:rPr>
        <w:t xml:space="preserve"> </w:t>
      </w:r>
      <w:r>
        <w:rPr>
          <w:rFonts w:ascii="times new roman;serif" w:hAnsi="times new roman;serif"/>
          <w:color w:val="000000"/>
          <w:sz w:val="28"/>
        </w:rPr>
        <w:t>весит такой скафандр? _________________________ кг.</w:t>
      </w:r>
    </w:p>
    <w:p w:rsidR="004313AE" w:rsidRDefault="00CA0451">
      <w:pPr>
        <w:pStyle w:val="afa"/>
        <w:spacing w:before="240" w:after="200" w:line="331" w:lineRule="auto"/>
        <w:jc w:val="both"/>
      </w:pPr>
      <w:r>
        <w:rPr>
          <w:rFonts w:ascii="times new roman;serif" w:hAnsi="times new roman;serif"/>
          <w:color w:val="000000"/>
          <w:sz w:val="28"/>
        </w:rPr>
        <w:lastRenderedPageBreak/>
        <w:t xml:space="preserve">2. </w:t>
      </w:r>
      <w:r>
        <w:rPr>
          <w:rFonts w:ascii="times new roman;serif" w:hAnsi="times new roman;serif"/>
          <w:b/>
          <w:color w:val="000000"/>
          <w:sz w:val="28"/>
        </w:rPr>
        <w:t>Который по счету</w:t>
      </w:r>
      <w:r>
        <w:rPr>
          <w:color w:val="000000"/>
        </w:rPr>
        <w:t xml:space="preserve"> </w:t>
      </w:r>
      <w:r>
        <w:rPr>
          <w:rFonts w:ascii="times new roman;serif" w:hAnsi="times new roman;serif"/>
          <w:color w:val="000000"/>
          <w:sz w:val="28"/>
        </w:rPr>
        <w:t>выход в открытый космос был выполнен в таком скафандре? _________________________________.</w:t>
      </w:r>
    </w:p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b/>
          <w:color w:val="000000"/>
          <w:sz w:val="28"/>
        </w:rPr>
      </w:pPr>
      <w:r>
        <w:rPr>
          <w:rFonts w:ascii="times new roman;serif" w:hAnsi="times new roman;serif"/>
          <w:b/>
          <w:color w:val="000000"/>
          <w:sz w:val="28"/>
        </w:rPr>
        <w:t>ОТВЕТ: 1. Двадцать; 2. Первый</w:t>
      </w:r>
    </w:p>
    <w:p w:rsidR="004313AE" w:rsidRDefault="00CA0451">
      <w:pPr>
        <w:pStyle w:val="afa"/>
        <w:spacing w:before="240" w:after="200" w:line="331" w:lineRule="auto"/>
        <w:jc w:val="both"/>
      </w:pPr>
      <w:r>
        <w:rPr>
          <w:rFonts w:ascii="times new roman;serif" w:hAnsi="times new roman;serif"/>
          <w:b/>
          <w:color w:val="000000"/>
          <w:sz w:val="28"/>
        </w:rPr>
        <w:t xml:space="preserve">Задание №6. </w:t>
      </w:r>
      <w:r>
        <w:rPr>
          <w:rFonts w:ascii="times new roman;serif" w:hAnsi="times new roman;serif"/>
          <w:color w:val="000000"/>
          <w:sz w:val="28"/>
        </w:rPr>
        <w:t>В зале «Утро космической эры» найдите шлюзовую камеру «Волга». Определите правильную последовательность действий, которые необходимо было выполнить космонавту, для успешного выхода в открытый космос. В каждую строчку впишите подходящий по смыслу глагол из банка ниже.</w:t>
      </w:r>
    </w:p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1. ______________________ скафандр.</w:t>
      </w:r>
    </w:p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2. __________________ в шлюзовую камеру.</w:t>
      </w:r>
    </w:p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3. __________________ внутренний люк.</w:t>
      </w:r>
    </w:p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4. ________________ воздух.</w:t>
      </w:r>
    </w:p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5. ________________ внешний люк.</w:t>
      </w:r>
    </w:p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6. ___________ в открытый космос.</w:t>
      </w:r>
    </w:p>
    <w:p w:rsidR="004313AE" w:rsidRDefault="004313AE">
      <w:pPr>
        <w:pStyle w:val="afa"/>
      </w:pPr>
    </w:p>
    <w:tbl>
      <w:tblPr>
        <w:tblW w:w="8952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952"/>
      </w:tblGrid>
      <w:tr w:rsidR="004313AE"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line="288" w:lineRule="auto"/>
              <w:jc w:val="center"/>
              <w:rPr>
                <w:rFonts w:ascii="times new roman;serif" w:hAnsi="times new roman;serif"/>
                <w:b/>
                <w:color w:val="000000"/>
                <w:sz w:val="28"/>
              </w:rPr>
            </w:pPr>
            <w:r>
              <w:rPr>
                <w:rFonts w:ascii="times new roman;serif" w:hAnsi="times new roman;serif"/>
                <w:b/>
                <w:color w:val="000000"/>
                <w:sz w:val="28"/>
              </w:rPr>
              <w:t>Банк глаголов</w:t>
            </w:r>
          </w:p>
        </w:tc>
      </w:tr>
      <w:tr w:rsidR="004313AE"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3AE" w:rsidRDefault="00CA0451">
            <w:pPr>
              <w:pStyle w:val="afe"/>
              <w:spacing w:before="240" w:line="288" w:lineRule="auto"/>
              <w:rPr>
                <w:rFonts w:ascii="times new roman;serif" w:hAnsi="times new roman;serif"/>
                <w:color w:val="000000"/>
                <w:sz w:val="26"/>
              </w:rPr>
            </w:pPr>
            <w:r>
              <w:rPr>
                <w:rFonts w:ascii="times new roman;serif" w:hAnsi="times new roman;serif"/>
                <w:color w:val="000000"/>
                <w:sz w:val="26"/>
              </w:rPr>
              <w:t>А) Выйти</w:t>
            </w:r>
          </w:p>
          <w:p w:rsidR="004313AE" w:rsidRDefault="00CA0451">
            <w:pPr>
              <w:pStyle w:val="afe"/>
              <w:spacing w:before="240" w:line="288" w:lineRule="auto"/>
              <w:rPr>
                <w:rFonts w:ascii="times new roman;serif" w:hAnsi="times new roman;serif"/>
                <w:color w:val="000000"/>
                <w:sz w:val="26"/>
              </w:rPr>
            </w:pPr>
            <w:r>
              <w:rPr>
                <w:rFonts w:ascii="times new roman;serif" w:hAnsi="times new roman;serif"/>
                <w:color w:val="000000"/>
                <w:sz w:val="26"/>
              </w:rPr>
              <w:t>Б) Открыть</w:t>
            </w:r>
          </w:p>
          <w:p w:rsidR="004313AE" w:rsidRDefault="00CA0451">
            <w:pPr>
              <w:pStyle w:val="afe"/>
              <w:spacing w:before="240" w:line="288" w:lineRule="auto"/>
              <w:rPr>
                <w:rFonts w:ascii="times new roman;serif" w:hAnsi="times new roman;serif"/>
                <w:color w:val="000000"/>
                <w:sz w:val="26"/>
              </w:rPr>
            </w:pPr>
            <w:r>
              <w:rPr>
                <w:rFonts w:ascii="times new roman;serif" w:hAnsi="times new roman;serif"/>
                <w:color w:val="000000"/>
                <w:sz w:val="26"/>
              </w:rPr>
              <w:t>В) Спустить</w:t>
            </w:r>
          </w:p>
          <w:p w:rsidR="004313AE" w:rsidRDefault="00CA0451">
            <w:pPr>
              <w:pStyle w:val="afe"/>
              <w:spacing w:before="240" w:line="288" w:lineRule="auto"/>
              <w:rPr>
                <w:rFonts w:ascii="times new roman;serif" w:hAnsi="times new roman;serif"/>
                <w:color w:val="000000"/>
                <w:sz w:val="26"/>
              </w:rPr>
            </w:pPr>
            <w:r>
              <w:rPr>
                <w:rFonts w:ascii="times new roman;serif" w:hAnsi="times new roman;serif"/>
                <w:color w:val="000000"/>
                <w:sz w:val="26"/>
              </w:rPr>
              <w:t>Г) Закрыть</w:t>
            </w:r>
          </w:p>
          <w:p w:rsidR="004313AE" w:rsidRDefault="00CA0451">
            <w:pPr>
              <w:pStyle w:val="afe"/>
              <w:spacing w:before="240" w:line="288" w:lineRule="auto"/>
              <w:rPr>
                <w:rFonts w:ascii="times new roman;serif" w:hAnsi="times new roman;serif"/>
                <w:color w:val="000000"/>
                <w:sz w:val="26"/>
              </w:rPr>
            </w:pPr>
            <w:r>
              <w:rPr>
                <w:rFonts w:ascii="times new roman;serif" w:hAnsi="times new roman;serif"/>
                <w:color w:val="000000"/>
                <w:sz w:val="26"/>
              </w:rPr>
              <w:t>Д) Зайти</w:t>
            </w:r>
          </w:p>
          <w:p w:rsidR="004313AE" w:rsidRDefault="00CA0451">
            <w:pPr>
              <w:pStyle w:val="afe"/>
              <w:spacing w:before="240" w:line="288" w:lineRule="auto"/>
              <w:rPr>
                <w:rFonts w:ascii="times new roman;serif" w:hAnsi="times new roman;serif"/>
                <w:color w:val="000000"/>
                <w:sz w:val="26"/>
              </w:rPr>
            </w:pPr>
            <w:r>
              <w:rPr>
                <w:rFonts w:ascii="times new roman;serif" w:hAnsi="times new roman;serif"/>
                <w:color w:val="000000"/>
                <w:sz w:val="26"/>
              </w:rPr>
              <w:t>Е) Надеть</w:t>
            </w:r>
          </w:p>
          <w:p w:rsidR="004313AE" w:rsidRDefault="004313AE">
            <w:pPr>
              <w:pStyle w:val="afe"/>
            </w:pPr>
          </w:p>
        </w:tc>
      </w:tr>
    </w:tbl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b/>
          <w:color w:val="000000"/>
          <w:sz w:val="28"/>
        </w:rPr>
      </w:pPr>
      <w:r>
        <w:rPr>
          <w:rFonts w:ascii="times new roman;serif" w:hAnsi="times new roman;serif"/>
          <w:b/>
          <w:color w:val="000000"/>
          <w:sz w:val="28"/>
        </w:rPr>
        <w:lastRenderedPageBreak/>
        <w:t>ОТВЕТ: 1Е; 2Д; 3Г; 4В; 5Б; 6А.</w:t>
      </w:r>
    </w:p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b/>
          <w:color w:val="000000"/>
          <w:sz w:val="28"/>
        </w:rPr>
      </w:pPr>
      <w:r>
        <w:rPr>
          <w:rFonts w:ascii="times new roman;serif" w:hAnsi="times new roman;serif"/>
          <w:b/>
          <w:color w:val="000000"/>
          <w:sz w:val="28"/>
        </w:rPr>
        <w:t>Задание №7. Итак, сегодня вы смогли детальнее погрузиться в мир исследований космоса за счет работы со словами и выражениями, которые в этой сфере используются постоянно. </w:t>
      </w:r>
    </w:p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В начале мы узнали, что на Землю поступило сообщение от космонавтов, которые работают на Международной космической станции. Однако канал связи был поврежден, сообщение необходимо восстановить. Заполните пропуски.</w:t>
      </w:r>
    </w:p>
    <w:p w:rsidR="004313AE" w:rsidRDefault="00CA0451">
      <w:pPr>
        <w:pStyle w:val="afa"/>
        <w:spacing w:before="240" w:after="200" w:line="331" w:lineRule="auto"/>
        <w:jc w:val="both"/>
      </w:pPr>
      <w:r>
        <w:rPr>
          <w:rFonts w:ascii="times new roman;serif" w:hAnsi="times new roman;serif"/>
          <w:i/>
          <w:color w:val="000000"/>
          <w:sz w:val="28"/>
        </w:rPr>
        <w:t>Дорогие ребята!</w:t>
      </w:r>
      <w:r>
        <w:rPr>
          <w:rFonts w:ascii="times new roman;serif" w:hAnsi="times new roman;serif"/>
          <w:i/>
          <w:color w:val="000000"/>
          <w:sz w:val="28"/>
        </w:rPr>
        <w:br/>
        <w:t>Вы отлично справились с заданиями урока, многое узнали о работе первых покорителей космоса.</w:t>
      </w:r>
    </w:p>
    <w:p w:rsidR="004313AE" w:rsidRDefault="00CA0451">
      <w:pPr>
        <w:pStyle w:val="afa"/>
        <w:spacing w:before="240" w:after="200" w:line="331" w:lineRule="auto"/>
        <w:jc w:val="both"/>
      </w:pPr>
      <w:r>
        <w:rPr>
          <w:rFonts w:ascii="times new roman;serif" w:hAnsi="times new roman;serif"/>
          <w:i/>
          <w:color w:val="000000"/>
          <w:sz w:val="28"/>
        </w:rPr>
        <w:t xml:space="preserve">_________________________, на котором отправился в космос Ю.А. Гагарин, </w:t>
      </w:r>
      <w:r>
        <w:rPr>
          <w:rFonts w:ascii="times new roman;serif" w:hAnsi="times new roman;serif"/>
          <w:color w:val="000000"/>
          <w:sz w:val="28"/>
        </w:rPr>
        <w:t>«</w:t>
      </w:r>
      <w:r>
        <w:rPr>
          <w:rFonts w:ascii="times new roman;serif" w:hAnsi="times new roman;serif"/>
          <w:i/>
          <w:color w:val="000000"/>
          <w:sz w:val="28"/>
        </w:rPr>
        <w:t>Восток</w:t>
      </w:r>
      <w:r>
        <w:rPr>
          <w:rFonts w:ascii="times new roman;serif" w:hAnsi="times new roman;serif"/>
          <w:color w:val="000000"/>
          <w:sz w:val="28"/>
        </w:rPr>
        <w:t>»</w:t>
      </w:r>
      <w:r>
        <w:rPr>
          <w:rFonts w:ascii="times new roman;serif" w:hAnsi="times new roman;serif"/>
          <w:i/>
          <w:color w:val="000000"/>
          <w:sz w:val="28"/>
        </w:rPr>
        <w:t>, был одноместным. Это значит, что летать на нем мог только ____________ космонавт. Но с течением времени техника становилась все более совершенной: сейчас в космос могут отправляться по три члена экипажа. Старты проходят на ___________________ (таких, например, как знаменитый «Байконур»).</w:t>
      </w:r>
    </w:p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i/>
          <w:color w:val="000000"/>
          <w:sz w:val="28"/>
        </w:rPr>
      </w:pPr>
      <w:r>
        <w:rPr>
          <w:rFonts w:ascii="times new roman;serif" w:hAnsi="times new roman;serif"/>
          <w:i/>
          <w:color w:val="000000"/>
          <w:sz w:val="28"/>
        </w:rPr>
        <w:t>_______________________ необходим любому космонавту: они бывают разных цветов, разного веса и размера, разного назначения (у Ю.А. Гагарина был СК-1, у А.А. Леонова – «Беркут»), над их созданием трудятся целые коллективы специалистов, чтобы работа в космосе проходила безопасно и комфортно.</w:t>
      </w:r>
    </w:p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i/>
          <w:color w:val="000000"/>
          <w:sz w:val="28"/>
        </w:rPr>
      </w:pPr>
      <w:r>
        <w:rPr>
          <w:rFonts w:ascii="times new roman;serif" w:hAnsi="times new roman;serif"/>
          <w:i/>
          <w:color w:val="000000"/>
          <w:sz w:val="28"/>
        </w:rPr>
        <w:t>Очень сложна работа в условиях _____________________, когда каждый предмет или человек становятся легче перышка. Космонавты обязательно должны заниматься физкультурой, чтобы поддерживать мышцы в здоровом состоянии.</w:t>
      </w:r>
    </w:p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i/>
          <w:color w:val="000000"/>
          <w:sz w:val="28"/>
        </w:rPr>
      </w:pPr>
      <w:r>
        <w:rPr>
          <w:rFonts w:ascii="times new roman;serif" w:hAnsi="times new roman;serif"/>
          <w:i/>
          <w:color w:val="000000"/>
          <w:sz w:val="28"/>
        </w:rPr>
        <w:lastRenderedPageBreak/>
        <w:t>Космонавт должен отлично знать родной язык: грамотно, вежливо и без ошибок разговаривать, точно заполнять всю полетную документацию, чтобы исследования космоса проходили эффективно.</w:t>
      </w:r>
    </w:p>
    <w:p w:rsidR="004313AE" w:rsidRDefault="00CA0451">
      <w:pPr>
        <w:pStyle w:val="afa"/>
        <w:spacing w:before="240" w:after="200" w:line="331" w:lineRule="auto"/>
        <w:jc w:val="both"/>
      </w:pPr>
      <w:r>
        <w:rPr>
          <w:rFonts w:ascii="times new roman;serif" w:hAnsi="times new roman;serif"/>
          <w:i/>
          <w:color w:val="000000"/>
          <w:sz w:val="28"/>
        </w:rPr>
        <w:t xml:space="preserve">Разгадайте </w:t>
      </w:r>
      <w:r>
        <w:rPr>
          <w:rFonts w:ascii="times new roman;serif" w:hAnsi="times new roman;serif"/>
          <w:color w:val="000000"/>
          <w:sz w:val="28"/>
        </w:rPr>
        <w:t>«</w:t>
      </w:r>
      <w:r>
        <w:rPr>
          <w:rFonts w:ascii="times new roman;serif" w:hAnsi="times new roman;serif"/>
          <w:i/>
          <w:color w:val="000000"/>
          <w:sz w:val="28"/>
        </w:rPr>
        <w:t>космический кроссворд</w:t>
      </w:r>
      <w:r>
        <w:rPr>
          <w:rFonts w:ascii="times new roman;serif" w:hAnsi="times new roman;serif"/>
          <w:color w:val="000000"/>
          <w:sz w:val="28"/>
        </w:rPr>
        <w:t>»</w:t>
      </w:r>
      <w:r>
        <w:rPr>
          <w:rFonts w:ascii="times new roman;serif" w:hAnsi="times new roman;serif"/>
          <w:i/>
          <w:color w:val="000000"/>
          <w:sz w:val="28"/>
        </w:rPr>
        <w:t xml:space="preserve">: вспомним то, </w:t>
      </w:r>
      <w:r>
        <w:rPr>
          <w:rFonts w:ascii="times new roman;serif" w:hAnsi="times new roman;serif"/>
          <w:i/>
          <w:color w:val="000000"/>
          <w:sz w:val="28"/>
          <w:lang w:val="ru-RU"/>
        </w:rPr>
        <w:t>что</w:t>
      </w:r>
      <w:r>
        <w:rPr>
          <w:rFonts w:ascii="times new roman;serif" w:hAnsi="times new roman;serif"/>
          <w:i/>
          <w:color w:val="000000"/>
          <w:sz w:val="28"/>
        </w:rPr>
        <w:t xml:space="preserve"> вы успели изучить на занятии.</w:t>
      </w:r>
    </w:p>
    <w:p w:rsidR="004313AE" w:rsidRDefault="00CA0451">
      <w:pPr>
        <w:pStyle w:val="afa"/>
        <w:spacing w:before="240" w:after="200" w:line="331" w:lineRule="auto"/>
        <w:jc w:val="both"/>
        <w:rPr>
          <w:rFonts w:ascii="times new roman;serif" w:hAnsi="times new roman;serif"/>
          <w:b/>
          <w:color w:val="000000"/>
          <w:sz w:val="32"/>
        </w:rPr>
      </w:pPr>
      <w:r>
        <w:rPr>
          <w:rFonts w:ascii="times new roman;serif" w:hAnsi="times new roman;serif"/>
          <w:b/>
          <w:color w:val="000000"/>
          <w:sz w:val="32"/>
        </w:rPr>
        <w:t>ОТВЕТ: Космический корабль, один, космодромах, скафандр, невесомости.</w:t>
      </w:r>
    </w:p>
    <w:p w:rsidR="004313AE" w:rsidRDefault="00CA0451">
      <w:pPr>
        <w:pStyle w:val="afa"/>
        <w:spacing w:after="0" w:line="331" w:lineRule="auto"/>
        <w:jc w:val="center"/>
        <w:rPr>
          <w:rFonts w:ascii="times new roman;serif" w:hAnsi="times new roman;serif"/>
          <w:b/>
          <w:color w:val="000000"/>
          <w:sz w:val="28"/>
        </w:rPr>
      </w:pPr>
      <w:r>
        <w:rPr>
          <w:rFonts w:ascii="times new roman;serif" w:hAnsi="times new roman;serif"/>
          <w:b/>
          <w:color w:val="000000"/>
          <w:sz w:val="28"/>
        </w:rPr>
        <w:t>Космический кроссворд</w:t>
      </w:r>
    </w:p>
    <w:p w:rsidR="004313AE" w:rsidRDefault="00604FB9">
      <w:pPr>
        <w:pStyle w:val="afa"/>
      </w:pPr>
      <w:r w:rsidRPr="003F5FA1">
        <w:rPr>
          <w:noProof/>
          <w:lang w:val="ru-RU"/>
        </w:rPr>
        <w:drawing>
          <wp:inline distT="0" distB="0" distL="0" distR="0">
            <wp:extent cx="6076950" cy="5457825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3AE" w:rsidRDefault="004313AE">
      <w:pPr>
        <w:pStyle w:val="afa"/>
        <w:spacing w:after="0" w:line="331" w:lineRule="auto"/>
        <w:ind w:left="707"/>
        <w:rPr>
          <w:rFonts w:ascii="arial;sans-serif" w:hAnsi="arial;sans-serif"/>
          <w:color w:val="000000"/>
          <w:sz w:val="26"/>
        </w:rPr>
      </w:pPr>
    </w:p>
    <w:p w:rsidR="004313AE" w:rsidRDefault="00CA0451">
      <w:pPr>
        <w:pStyle w:val="afa"/>
        <w:numPr>
          <w:ilvl w:val="0"/>
          <w:numId w:val="1"/>
        </w:numPr>
        <w:tabs>
          <w:tab w:val="clear" w:pos="707"/>
          <w:tab w:val="left" w:pos="0"/>
        </w:tabs>
        <w:spacing w:after="0" w:line="331" w:lineRule="auto"/>
        <w:rPr>
          <w:rFonts w:ascii="arial;sans-serif" w:hAnsi="arial;sans-serif"/>
          <w:color w:val="000000"/>
          <w:sz w:val="26"/>
        </w:rPr>
      </w:pPr>
      <w:r>
        <w:rPr>
          <w:rFonts w:ascii="arial;sans-serif" w:hAnsi="arial;sans-serif"/>
          <w:color w:val="000000"/>
          <w:sz w:val="26"/>
        </w:rPr>
        <w:lastRenderedPageBreak/>
        <w:t>Название космического корабля, на котором отправился в полет Ю.А. Гагарин (Восток)</w:t>
      </w:r>
    </w:p>
    <w:p w:rsidR="004313AE" w:rsidRDefault="00CA0451">
      <w:pPr>
        <w:pStyle w:val="afa"/>
        <w:numPr>
          <w:ilvl w:val="0"/>
          <w:numId w:val="1"/>
        </w:numPr>
        <w:tabs>
          <w:tab w:val="clear" w:pos="707"/>
          <w:tab w:val="left" w:pos="0"/>
        </w:tabs>
        <w:spacing w:after="0" w:line="331" w:lineRule="auto"/>
        <w:rPr>
          <w:rFonts w:ascii="arial;sans-serif" w:hAnsi="arial;sans-serif"/>
          <w:color w:val="000000"/>
          <w:sz w:val="26"/>
        </w:rPr>
      </w:pPr>
      <w:r>
        <w:rPr>
          <w:rFonts w:ascii="arial;sans-serif" w:hAnsi="arial;sans-serif"/>
          <w:color w:val="000000"/>
          <w:sz w:val="26"/>
        </w:rPr>
        <w:t>Замкнутая кривая, по которой одно тело движется вокруг другого (орбита)</w:t>
      </w:r>
    </w:p>
    <w:p w:rsidR="004313AE" w:rsidRDefault="00CA0451">
      <w:pPr>
        <w:pStyle w:val="afa"/>
        <w:numPr>
          <w:ilvl w:val="0"/>
          <w:numId w:val="1"/>
        </w:numPr>
        <w:tabs>
          <w:tab w:val="clear" w:pos="707"/>
          <w:tab w:val="left" w:pos="0"/>
        </w:tabs>
        <w:spacing w:after="0" w:line="331" w:lineRule="auto"/>
        <w:rPr>
          <w:rFonts w:ascii="arial;sans-serif" w:hAnsi="arial;sans-serif"/>
          <w:color w:val="000000"/>
          <w:sz w:val="26"/>
        </w:rPr>
      </w:pPr>
      <w:r>
        <w:rPr>
          <w:rFonts w:ascii="arial;sans-serif" w:hAnsi="arial;sans-serif"/>
          <w:color w:val="000000"/>
          <w:sz w:val="26"/>
        </w:rPr>
        <w:t>Фамилия первого космонавта планеты (Гагарин)</w:t>
      </w:r>
    </w:p>
    <w:p w:rsidR="004313AE" w:rsidRDefault="00CA0451">
      <w:pPr>
        <w:pStyle w:val="afa"/>
        <w:numPr>
          <w:ilvl w:val="0"/>
          <w:numId w:val="1"/>
        </w:numPr>
        <w:tabs>
          <w:tab w:val="clear" w:pos="707"/>
          <w:tab w:val="left" w:pos="0"/>
        </w:tabs>
        <w:spacing w:after="0" w:line="331" w:lineRule="auto"/>
        <w:rPr>
          <w:rFonts w:ascii="arial;sans-serif" w:hAnsi="arial;sans-serif"/>
          <w:color w:val="000000"/>
          <w:sz w:val="26"/>
        </w:rPr>
      </w:pPr>
      <w:r>
        <w:rPr>
          <w:rFonts w:ascii="arial;sans-serif" w:hAnsi="arial;sans-serif"/>
          <w:color w:val="000000"/>
          <w:sz w:val="26"/>
        </w:rPr>
        <w:t>У нее существуют плотные слои, где сгорают части космических кораблей и спутники, она окружает нашу планету (атмосфера)</w:t>
      </w:r>
    </w:p>
    <w:p w:rsidR="004313AE" w:rsidRDefault="00CA0451">
      <w:pPr>
        <w:pStyle w:val="afa"/>
        <w:numPr>
          <w:ilvl w:val="0"/>
          <w:numId w:val="1"/>
        </w:numPr>
        <w:tabs>
          <w:tab w:val="clear" w:pos="707"/>
          <w:tab w:val="left" w:pos="0"/>
        </w:tabs>
        <w:spacing w:after="0" w:line="331" w:lineRule="auto"/>
        <w:rPr>
          <w:rFonts w:ascii="arial;sans-serif" w:hAnsi="arial;sans-serif"/>
          <w:color w:val="000000"/>
          <w:sz w:val="26"/>
        </w:rPr>
      </w:pPr>
      <w:r>
        <w:rPr>
          <w:rFonts w:ascii="arial;sans-serif" w:hAnsi="arial;sans-serif"/>
          <w:color w:val="000000"/>
          <w:sz w:val="26"/>
        </w:rPr>
        <w:t>Фамилия космонавта, который первым вышел в открытый космос (Леонов)</w:t>
      </w:r>
    </w:p>
    <w:p w:rsidR="004313AE" w:rsidRDefault="00CA0451">
      <w:pPr>
        <w:pStyle w:val="afa"/>
        <w:numPr>
          <w:ilvl w:val="0"/>
          <w:numId w:val="1"/>
        </w:numPr>
        <w:tabs>
          <w:tab w:val="clear" w:pos="707"/>
          <w:tab w:val="left" w:pos="0"/>
        </w:tabs>
        <w:spacing w:after="0" w:line="331" w:lineRule="auto"/>
        <w:rPr>
          <w:rFonts w:ascii="arial;sans-serif" w:hAnsi="arial;sans-serif"/>
          <w:color w:val="000000"/>
          <w:sz w:val="26"/>
        </w:rPr>
      </w:pPr>
      <w:r>
        <w:rPr>
          <w:rFonts w:ascii="arial;sans-serif" w:hAnsi="arial;sans-serif"/>
          <w:color w:val="000000"/>
          <w:sz w:val="26"/>
        </w:rPr>
        <w:t>Сложная инженерная конструкция, состоящая из нескольких оболочек, у Гагарина он был оранжевым, а у Леонова - белым (скафандр)</w:t>
      </w:r>
    </w:p>
    <w:p w:rsidR="004313AE" w:rsidRDefault="00CA0451">
      <w:pPr>
        <w:pStyle w:val="afa"/>
        <w:numPr>
          <w:ilvl w:val="0"/>
          <w:numId w:val="1"/>
        </w:numPr>
        <w:tabs>
          <w:tab w:val="clear" w:pos="707"/>
          <w:tab w:val="left" w:pos="0"/>
        </w:tabs>
        <w:spacing w:after="0" w:line="331" w:lineRule="auto"/>
        <w:rPr>
          <w:rFonts w:ascii="arial;sans-serif" w:hAnsi="arial;sans-serif"/>
          <w:color w:val="000000"/>
          <w:sz w:val="26"/>
        </w:rPr>
      </w:pPr>
      <w:r>
        <w:rPr>
          <w:rFonts w:ascii="arial;sans-serif" w:hAnsi="arial;sans-serif"/>
          <w:color w:val="000000"/>
          <w:sz w:val="26"/>
        </w:rPr>
        <w:t>Средство, при помощи которого Ю.А. Гагарин приземлился (парашют)</w:t>
      </w:r>
    </w:p>
    <w:p w:rsidR="004313AE" w:rsidRDefault="00CA0451">
      <w:pPr>
        <w:pStyle w:val="afa"/>
        <w:numPr>
          <w:ilvl w:val="0"/>
          <w:numId w:val="1"/>
        </w:numPr>
        <w:tabs>
          <w:tab w:val="clear" w:pos="707"/>
          <w:tab w:val="left" w:pos="0"/>
        </w:tabs>
        <w:spacing w:after="0" w:line="331" w:lineRule="auto"/>
        <w:rPr>
          <w:rFonts w:ascii="arial;sans-serif" w:hAnsi="arial;sans-serif"/>
          <w:color w:val="000000"/>
          <w:sz w:val="26"/>
        </w:rPr>
      </w:pPr>
      <w:r>
        <w:rPr>
          <w:rFonts w:ascii="arial;sans-serif" w:hAnsi="arial;sans-serif"/>
          <w:color w:val="000000"/>
          <w:sz w:val="26"/>
        </w:rPr>
        <w:t>Аппарат, при помощи которого космический корабль выводится на орбиту, у них существуют ступени (ракета)</w:t>
      </w:r>
    </w:p>
    <w:p w:rsidR="004313AE" w:rsidRDefault="00CA0451">
      <w:pPr>
        <w:pStyle w:val="afa"/>
        <w:numPr>
          <w:ilvl w:val="0"/>
          <w:numId w:val="1"/>
        </w:numPr>
        <w:tabs>
          <w:tab w:val="clear" w:pos="707"/>
          <w:tab w:val="left" w:pos="0"/>
        </w:tabs>
        <w:spacing w:after="0" w:line="331" w:lineRule="auto"/>
        <w:rPr>
          <w:rFonts w:ascii="arial;sans-serif" w:hAnsi="arial;sans-serif"/>
          <w:color w:val="000000"/>
          <w:sz w:val="26"/>
        </w:rPr>
      </w:pPr>
      <w:r>
        <w:rPr>
          <w:rFonts w:ascii="arial;sans-serif" w:hAnsi="arial;sans-serif"/>
          <w:color w:val="000000"/>
          <w:sz w:val="26"/>
        </w:rPr>
        <w:t>Место, откуда космические корабли отправляются в полеты (космодром)</w:t>
      </w:r>
    </w:p>
    <w:p w:rsidR="004313AE" w:rsidRDefault="00CA0451">
      <w:pPr>
        <w:pStyle w:val="afa"/>
        <w:numPr>
          <w:ilvl w:val="0"/>
          <w:numId w:val="1"/>
        </w:numPr>
        <w:tabs>
          <w:tab w:val="clear" w:pos="707"/>
          <w:tab w:val="left" w:pos="0"/>
        </w:tabs>
        <w:spacing w:after="0" w:line="331" w:lineRule="auto"/>
        <w:rPr>
          <w:rFonts w:ascii="arial;sans-serif" w:hAnsi="arial;sans-serif"/>
          <w:color w:val="000000"/>
          <w:sz w:val="26"/>
        </w:rPr>
      </w:pPr>
      <w:r>
        <w:rPr>
          <w:rFonts w:ascii="arial;sans-serif" w:hAnsi="arial;sans-serif"/>
          <w:color w:val="000000"/>
          <w:sz w:val="26"/>
        </w:rPr>
        <w:t>Особое состояние, при котором человек и любые предметы становятся легче пушинок (невесомость)</w:t>
      </w:r>
    </w:p>
    <w:p w:rsidR="004313AE" w:rsidRDefault="004313AE">
      <w:pPr>
        <w:spacing w:before="240"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313AE">
      <w:pgSz w:w="11906" w:h="16838"/>
      <w:pgMar w:top="1440" w:right="1440" w:bottom="1440" w:left="1440" w:header="0" w:footer="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310" w:rsidRDefault="00B73310">
      <w:pPr>
        <w:spacing w:line="240" w:lineRule="auto"/>
      </w:pPr>
      <w:r>
        <w:separator/>
      </w:r>
    </w:p>
  </w:endnote>
  <w:endnote w:type="continuationSeparator" w:id="0">
    <w:p w:rsidR="00B73310" w:rsidRDefault="00B733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serif">
    <w:altName w:val="Times New Roman"/>
    <w:charset w:val="00"/>
    <w:family w:val="auto"/>
    <w:pitch w:val="default"/>
  </w:font>
  <w:font w:name="arial;sans-serif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310" w:rsidRDefault="00B73310">
      <w:pPr>
        <w:spacing w:line="240" w:lineRule="auto"/>
      </w:pPr>
      <w:r>
        <w:separator/>
      </w:r>
    </w:p>
  </w:footnote>
  <w:footnote w:type="continuationSeparator" w:id="0">
    <w:p w:rsidR="00B73310" w:rsidRDefault="00B733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3C48"/>
    <w:multiLevelType w:val="hybridMultilevel"/>
    <w:tmpl w:val="B6B4B99A"/>
    <w:lvl w:ilvl="0" w:tplc="E230D2CE">
      <w:start w:val="1"/>
      <w:numFmt w:val="none"/>
      <w:suff w:val="nothing"/>
      <w:lvlText w:val=""/>
      <w:lvlJc w:val="left"/>
      <w:pPr>
        <w:ind w:left="0" w:firstLine="0"/>
      </w:pPr>
    </w:lvl>
    <w:lvl w:ilvl="1" w:tplc="D43ECB46">
      <w:start w:val="1"/>
      <w:numFmt w:val="none"/>
      <w:suff w:val="nothing"/>
      <w:lvlText w:val=""/>
      <w:lvlJc w:val="left"/>
      <w:pPr>
        <w:ind w:left="0" w:firstLine="0"/>
      </w:pPr>
    </w:lvl>
    <w:lvl w:ilvl="2" w:tplc="E20EF386">
      <w:start w:val="1"/>
      <w:numFmt w:val="none"/>
      <w:suff w:val="nothing"/>
      <w:lvlText w:val=""/>
      <w:lvlJc w:val="left"/>
      <w:pPr>
        <w:ind w:left="0" w:firstLine="0"/>
      </w:pPr>
    </w:lvl>
    <w:lvl w:ilvl="3" w:tplc="24E6F9A4">
      <w:start w:val="1"/>
      <w:numFmt w:val="none"/>
      <w:suff w:val="nothing"/>
      <w:lvlText w:val=""/>
      <w:lvlJc w:val="left"/>
      <w:pPr>
        <w:ind w:left="0" w:firstLine="0"/>
      </w:pPr>
    </w:lvl>
    <w:lvl w:ilvl="4" w:tplc="BC2C7E60">
      <w:start w:val="1"/>
      <w:numFmt w:val="none"/>
      <w:suff w:val="nothing"/>
      <w:lvlText w:val=""/>
      <w:lvlJc w:val="left"/>
      <w:pPr>
        <w:ind w:left="0" w:firstLine="0"/>
      </w:pPr>
    </w:lvl>
    <w:lvl w:ilvl="5" w:tplc="C43493A4">
      <w:start w:val="1"/>
      <w:numFmt w:val="none"/>
      <w:suff w:val="nothing"/>
      <w:lvlText w:val=""/>
      <w:lvlJc w:val="left"/>
      <w:pPr>
        <w:ind w:left="0" w:firstLine="0"/>
      </w:pPr>
    </w:lvl>
    <w:lvl w:ilvl="6" w:tplc="74C064C2">
      <w:start w:val="1"/>
      <w:numFmt w:val="none"/>
      <w:suff w:val="nothing"/>
      <w:lvlText w:val=""/>
      <w:lvlJc w:val="left"/>
      <w:pPr>
        <w:ind w:left="0" w:firstLine="0"/>
      </w:pPr>
    </w:lvl>
    <w:lvl w:ilvl="7" w:tplc="036C7DEA">
      <w:start w:val="1"/>
      <w:numFmt w:val="none"/>
      <w:suff w:val="nothing"/>
      <w:lvlText w:val=""/>
      <w:lvlJc w:val="left"/>
      <w:pPr>
        <w:ind w:left="0" w:firstLine="0"/>
      </w:pPr>
    </w:lvl>
    <w:lvl w:ilvl="8" w:tplc="0C2A0E8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1293BA2"/>
    <w:multiLevelType w:val="hybridMultilevel"/>
    <w:tmpl w:val="040E0112"/>
    <w:lvl w:ilvl="0" w:tplc="572EF7BC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 w:tplc="7C288836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 w:tplc="E336395A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 w:tplc="9926E5E8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 w:tplc="BC3E345A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 w:tplc="B388E596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 w:tplc="4F26D7BC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 w:tplc="C92044D8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 w:tplc="A9E07BE2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AE"/>
    <w:rsid w:val="002E10C0"/>
    <w:rsid w:val="004313AE"/>
    <w:rsid w:val="00604FB9"/>
    <w:rsid w:val="00993398"/>
    <w:rsid w:val="009D4F0D"/>
    <w:rsid w:val="00B73310"/>
    <w:rsid w:val="00CA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57CFB-D368-466E-8EB6-F4A14B06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val="ru"/>
    </w:rPr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sz w:val="22"/>
      <w:szCs w:val="22"/>
      <w:lang w:val="ru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rFonts w:eastAsia="Arial" w:cs="Arial"/>
      <w:b w:val="0"/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af9">
    <w:name w:val="Символ нумерации"/>
    <w:qFormat/>
  </w:style>
  <w:style w:type="paragraph" w:styleId="a6">
    <w:name w:val="Title"/>
    <w:basedOn w:val="a"/>
    <w:next w:val="afa"/>
    <w:link w:val="a5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afe">
    <w:name w:val="Содержимое таблицы"/>
    <w:basedOn w:val="a"/>
    <w:qFormat/>
    <w:pPr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table" w:customStyle="1" w:styleId="TableNormal">
    <w:name w:val="Table Normal"/>
    <w:rPr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Берникова Людмила Васильевна</dc:creator>
  <cp:keywords/>
  <dc:description/>
  <cp:lastModifiedBy>Берникова Людмила Васильевна</cp:lastModifiedBy>
  <cp:revision>2</cp:revision>
  <dcterms:created xsi:type="dcterms:W3CDTF">2023-09-08T12:54:00Z</dcterms:created>
  <dcterms:modified xsi:type="dcterms:W3CDTF">2023-09-08T12:54:00Z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